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2E" w:rsidRPr="001E1A2F" w:rsidRDefault="00351E9A" w:rsidP="001E1A2F">
      <w:pPr>
        <w:jc w:val="center"/>
        <w:rPr>
          <w:b/>
          <w:sz w:val="28"/>
        </w:rPr>
      </w:pPr>
      <w:r w:rsidRPr="001E1A2F">
        <w:rPr>
          <w:b/>
          <w:sz w:val="28"/>
        </w:rPr>
        <w:t>New Mexico Society of Otolaryngology – Head and Neck Surgery</w:t>
      </w:r>
      <w:r w:rsidRPr="001E1A2F">
        <w:rPr>
          <w:b/>
          <w:sz w:val="28"/>
        </w:rPr>
        <w:br/>
        <w:t>Meeting Minutes</w:t>
      </w:r>
      <w:r w:rsidR="001E1A2F">
        <w:rPr>
          <w:b/>
          <w:sz w:val="28"/>
        </w:rPr>
        <w:br/>
      </w:r>
      <w:r>
        <w:t>Virtual Meeting June 22, 2016</w:t>
      </w:r>
      <w:r>
        <w:br/>
      </w:r>
    </w:p>
    <w:p w:rsidR="00E16676" w:rsidRDefault="00351E9A">
      <w:r w:rsidRPr="00E16676">
        <w:rPr>
          <w:b/>
        </w:rPr>
        <w:t>A</w:t>
      </w:r>
      <w:r w:rsidR="001E1A2F">
        <w:rPr>
          <w:b/>
        </w:rPr>
        <w:t>TTENDEES</w:t>
      </w:r>
      <w:proofErr w:type="gramStart"/>
      <w:r w:rsidRPr="00E16676">
        <w:rPr>
          <w:b/>
        </w:rPr>
        <w:t>:</w:t>
      </w:r>
      <w:proofErr w:type="gramEnd"/>
      <w:r w:rsidRPr="00E16676">
        <w:rPr>
          <w:b/>
        </w:rPr>
        <w:br/>
      </w:r>
      <w:r w:rsidR="00E16676">
        <w:br/>
      </w:r>
      <w:r w:rsidR="00E16676" w:rsidRPr="001E1A2F">
        <w:rPr>
          <w:b/>
        </w:rPr>
        <w:t>Academy Representatives:</w:t>
      </w:r>
      <w:r w:rsidR="00E16676" w:rsidRPr="001E1A2F">
        <w:rPr>
          <w:b/>
        </w:rPr>
        <w:br/>
      </w:r>
      <w:r w:rsidR="00E16676">
        <w:t>David Edelstein, MD (New York): Chair of the Board of Governors</w:t>
      </w:r>
      <w:r w:rsidR="00E16676">
        <w:br/>
      </w:r>
      <w:r>
        <w:t xml:space="preserve">Richard </w:t>
      </w:r>
      <w:proofErr w:type="spellStart"/>
      <w:r>
        <w:t>Capparell</w:t>
      </w:r>
      <w:proofErr w:type="spellEnd"/>
      <w:r w:rsidR="00E16676">
        <w:t xml:space="preserve"> (Virginia)</w:t>
      </w:r>
      <w:r>
        <w:t>: Program Manager, State Relations. AAO-HNS</w:t>
      </w:r>
      <w:r w:rsidR="00E16676">
        <w:br/>
      </w:r>
      <w:r w:rsidR="00E16676">
        <w:t xml:space="preserve">Steven </w:t>
      </w:r>
      <w:proofErr w:type="spellStart"/>
      <w:r w:rsidR="00E16676">
        <w:t>Kmucha</w:t>
      </w:r>
      <w:proofErr w:type="spellEnd"/>
      <w:r w:rsidR="00E16676">
        <w:t>, MD (California): Chair Society Engagement</w:t>
      </w:r>
      <w:r w:rsidR="00E16676">
        <w:br/>
        <w:t xml:space="preserve">Phyllis </w:t>
      </w:r>
      <w:proofErr w:type="spellStart"/>
      <w:r w:rsidR="00E16676">
        <w:t>Bouvier</w:t>
      </w:r>
      <w:proofErr w:type="spellEnd"/>
      <w:r w:rsidR="00E16676">
        <w:t>, MD (Colorado): Vice Chair Society Engagement</w:t>
      </w:r>
    </w:p>
    <w:p w:rsidR="001E1A2F" w:rsidRDefault="001E1A2F">
      <w:r w:rsidRPr="001E1A2F">
        <w:rPr>
          <w:b/>
        </w:rPr>
        <w:t>New Mexico Otolaryngology Representatives:</w:t>
      </w:r>
      <w:r w:rsidR="00E16676">
        <w:br/>
      </w:r>
      <w:r w:rsidR="00E16676">
        <w:t>Erica Bennett, MD</w:t>
      </w:r>
      <w:r>
        <w:t>(UNM, Albuquerque)</w:t>
      </w:r>
      <w:r w:rsidR="00E16676">
        <w:br/>
        <w:t>Tara Brennan, MD</w:t>
      </w:r>
      <w:r>
        <w:t>(UNM, Albuquerque)</w:t>
      </w:r>
      <w:r w:rsidR="00E16676">
        <w:br/>
      </w:r>
      <w:r w:rsidR="00E16676">
        <w:t>Andrew Cowan, MD</w:t>
      </w:r>
      <w:r w:rsidR="00E16676">
        <w:t xml:space="preserve"> </w:t>
      </w:r>
      <w:r>
        <w:t>(UNM, Albuquerque)</w:t>
      </w:r>
      <w:r w:rsidR="00E16676">
        <w:br/>
        <w:t xml:space="preserve">Roland </w:t>
      </w:r>
      <w:proofErr w:type="spellStart"/>
      <w:r w:rsidR="00E16676">
        <w:t>Gerencer</w:t>
      </w:r>
      <w:proofErr w:type="spellEnd"/>
      <w:r w:rsidR="00E16676">
        <w:t>, MD (H&amp;N Surgeons of New Mexico, Albuquerque)</w:t>
      </w:r>
      <w:r w:rsidR="00E16676">
        <w:br/>
      </w:r>
      <w:r>
        <w:t>Karen Hawley, MD (UNM, Albuquerque)</w:t>
      </w:r>
      <w:r>
        <w:br/>
      </w:r>
      <w:r w:rsidR="00E16676">
        <w:t xml:space="preserve">Matthew </w:t>
      </w:r>
      <w:proofErr w:type="spellStart"/>
      <w:r w:rsidR="00E16676">
        <w:t>Hinsely</w:t>
      </w:r>
      <w:proofErr w:type="spellEnd"/>
      <w:r w:rsidR="00E16676">
        <w:t>, MD (</w:t>
      </w:r>
      <w:r>
        <w:t>Southwestern ENT, Santa Fe)</w:t>
      </w:r>
      <w:r w:rsidR="00E16676">
        <w:br/>
      </w:r>
      <w:r w:rsidR="00E16676">
        <w:t xml:space="preserve">Tania </w:t>
      </w:r>
      <w:proofErr w:type="spellStart"/>
      <w:r w:rsidR="00E16676">
        <w:t>Kraai</w:t>
      </w:r>
      <w:proofErr w:type="spellEnd"/>
      <w:r w:rsidR="00E16676">
        <w:t>, MD</w:t>
      </w:r>
      <w:r>
        <w:t xml:space="preserve"> (UNM, Albuquerque)</w:t>
      </w:r>
      <w:r w:rsidR="00E16676">
        <w:br/>
      </w:r>
      <w:r w:rsidR="00E16676">
        <w:t xml:space="preserve">Duncan </w:t>
      </w:r>
      <w:proofErr w:type="spellStart"/>
      <w:r w:rsidR="00E16676">
        <w:t>Meiklejohn</w:t>
      </w:r>
      <w:proofErr w:type="spellEnd"/>
      <w:r w:rsidR="00E16676">
        <w:t>, MD</w:t>
      </w:r>
      <w:r>
        <w:t xml:space="preserve"> </w:t>
      </w:r>
      <w:r>
        <w:t>(UNM, Albuquerque)</w:t>
      </w:r>
      <w:r w:rsidR="00E16676">
        <w:br/>
        <w:t>Michael Spafford, MD (UNM, Albuquerque)</w:t>
      </w:r>
      <w:r>
        <w:br/>
        <w:t>Thomas Thomason, MD (Southwestern ENT, Santa Fe)</w:t>
      </w:r>
    </w:p>
    <w:p w:rsidR="001E1A2F" w:rsidRDefault="001E1A2F">
      <w:r w:rsidRPr="001E1A2F">
        <w:rPr>
          <w:b/>
        </w:rPr>
        <w:t>UNM Otolaryngology Residents:</w:t>
      </w:r>
      <w:r w:rsidRPr="001E1A2F">
        <w:rPr>
          <w:b/>
        </w:rPr>
        <w:br/>
      </w:r>
      <w:proofErr w:type="spellStart"/>
      <w:r>
        <w:t>Vanina</w:t>
      </w:r>
      <w:proofErr w:type="spellEnd"/>
      <w:r>
        <w:t xml:space="preserve"> </w:t>
      </w:r>
      <w:proofErr w:type="spellStart"/>
      <w:r>
        <w:t>Chavarri</w:t>
      </w:r>
      <w:proofErr w:type="spellEnd"/>
      <w:r>
        <w:t>, MD</w:t>
      </w:r>
      <w:r>
        <w:br/>
      </w:r>
      <w:proofErr w:type="spellStart"/>
      <w:r>
        <w:t>Nizhoni</w:t>
      </w:r>
      <w:proofErr w:type="spellEnd"/>
      <w:r>
        <w:t xml:space="preserve"> </w:t>
      </w:r>
      <w:proofErr w:type="spellStart"/>
      <w:r>
        <w:t>Denipah</w:t>
      </w:r>
      <w:proofErr w:type="spellEnd"/>
      <w:r>
        <w:t>, MD</w:t>
      </w:r>
      <w:r>
        <w:br/>
        <w:t>Elizabeth Hobbs, MD</w:t>
      </w:r>
      <w:r>
        <w:br/>
      </w:r>
      <w:r>
        <w:t>Randall Loch, MD</w:t>
      </w:r>
      <w:r>
        <w:br/>
        <w:t xml:space="preserve">Noah </w:t>
      </w:r>
      <w:proofErr w:type="spellStart"/>
      <w:r>
        <w:t>Syme</w:t>
      </w:r>
      <w:proofErr w:type="spellEnd"/>
      <w:r>
        <w:t>, MD</w:t>
      </w:r>
    </w:p>
    <w:p w:rsidR="001E1A2F" w:rsidRDefault="001E1A2F" w:rsidP="001E1A2F"/>
    <w:p w:rsidR="008E11E2" w:rsidRDefault="008E11E2" w:rsidP="001E1A2F"/>
    <w:p w:rsidR="008E11E2" w:rsidRDefault="008E11E2" w:rsidP="001E1A2F"/>
    <w:p w:rsidR="008E11E2" w:rsidRDefault="008E11E2" w:rsidP="001E1A2F"/>
    <w:p w:rsidR="008E11E2" w:rsidRDefault="008E11E2" w:rsidP="001E1A2F"/>
    <w:p w:rsidR="008E11E2" w:rsidRDefault="008E11E2" w:rsidP="001E1A2F"/>
    <w:p w:rsidR="008E11E2" w:rsidRDefault="008E11E2" w:rsidP="001E1A2F"/>
    <w:p w:rsidR="008E11E2" w:rsidRDefault="008E11E2" w:rsidP="001E1A2F"/>
    <w:p w:rsidR="008E11E2" w:rsidRDefault="008E11E2" w:rsidP="001E1A2F"/>
    <w:p w:rsidR="001E1A2F" w:rsidRPr="008E11E2" w:rsidRDefault="008E11E2" w:rsidP="001E1A2F">
      <w:pPr>
        <w:rPr>
          <w:b/>
        </w:rPr>
      </w:pPr>
      <w:r>
        <w:rPr>
          <w:b/>
        </w:rPr>
        <w:lastRenderedPageBreak/>
        <w:t>MINUTES: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70"/>
        <w:gridCol w:w="7285"/>
      </w:tblGrid>
      <w:tr w:rsidR="001E1A2F" w:rsidTr="008E11E2">
        <w:tc>
          <w:tcPr>
            <w:tcW w:w="2070" w:type="dxa"/>
          </w:tcPr>
          <w:p w:rsidR="001E1A2F" w:rsidRDefault="001E1A2F" w:rsidP="001E1A2F">
            <w:r>
              <w:t>Karen Hawley, MD</w:t>
            </w:r>
          </w:p>
        </w:tc>
        <w:tc>
          <w:tcPr>
            <w:tcW w:w="7285" w:type="dxa"/>
          </w:tcPr>
          <w:p w:rsidR="0051761F" w:rsidRDefault="0051761F" w:rsidP="0051761F">
            <w:pPr>
              <w:pStyle w:val="ListParagraph"/>
              <w:numPr>
                <w:ilvl w:val="0"/>
                <w:numId w:val="4"/>
              </w:numPr>
            </w:pPr>
            <w:r>
              <w:t>Callers identified themselves</w:t>
            </w:r>
          </w:p>
          <w:p w:rsidR="0051761F" w:rsidRDefault="0051761F" w:rsidP="0051761F">
            <w:pPr>
              <w:pStyle w:val="ListParagraph"/>
              <w:numPr>
                <w:ilvl w:val="0"/>
                <w:numId w:val="4"/>
              </w:numPr>
            </w:pPr>
            <w:r>
              <w:t>Introduction</w:t>
            </w:r>
            <w:r w:rsidR="00E517A6">
              <w:t>: H</w:t>
            </w:r>
            <w:r>
              <w:t>ow NMSO came about and what has been done thus far for organization</w:t>
            </w:r>
          </w:p>
        </w:tc>
      </w:tr>
      <w:tr w:rsidR="001E1A2F" w:rsidTr="008E11E2">
        <w:tc>
          <w:tcPr>
            <w:tcW w:w="2070" w:type="dxa"/>
          </w:tcPr>
          <w:p w:rsidR="001E1A2F" w:rsidRDefault="0051761F" w:rsidP="001E1A2F">
            <w:r>
              <w:t>David Edelstein, MD</w:t>
            </w:r>
          </w:p>
        </w:tc>
        <w:tc>
          <w:tcPr>
            <w:tcW w:w="7285" w:type="dxa"/>
          </w:tcPr>
          <w:p w:rsidR="001E1A2F" w:rsidRDefault="0051761F" w:rsidP="0051761F">
            <w:pPr>
              <w:pStyle w:val="ListParagraph"/>
              <w:numPr>
                <w:ilvl w:val="0"/>
                <w:numId w:val="4"/>
              </w:numPr>
            </w:pPr>
            <w:r>
              <w:t>Overview of the Board of Governors and Academy Structure</w:t>
            </w:r>
          </w:p>
          <w:p w:rsidR="0051761F" w:rsidRDefault="0051761F" w:rsidP="0051761F">
            <w:pPr>
              <w:pStyle w:val="ListParagraph"/>
              <w:numPr>
                <w:ilvl w:val="0"/>
                <w:numId w:val="4"/>
              </w:numPr>
            </w:pPr>
            <w:r>
              <w:t>Legislative Affairs Committee/Legislative and Political Advocacy</w:t>
            </w:r>
            <w:r w:rsidR="00E517A6">
              <w:t xml:space="preserve">; </w:t>
            </w:r>
            <w:r>
              <w:t>current issues being addressed and opportunities to participate – Project 535, State Trackers</w:t>
            </w:r>
          </w:p>
          <w:p w:rsidR="0051761F" w:rsidRDefault="00E517A6" w:rsidP="0051761F">
            <w:pPr>
              <w:pStyle w:val="ListParagraph"/>
              <w:numPr>
                <w:ilvl w:val="0"/>
                <w:numId w:val="4"/>
              </w:numPr>
            </w:pPr>
            <w:r>
              <w:t>Partnering Coalitions with AAO-HNS:</w:t>
            </w:r>
            <w:r w:rsidR="0051761F">
              <w:t xml:space="preserve"> </w:t>
            </w:r>
            <w:proofErr w:type="spellStart"/>
            <w:r w:rsidR="0051761F">
              <w:t>ie</w:t>
            </w:r>
            <w:proofErr w:type="spellEnd"/>
            <w:r w:rsidR="0051761F">
              <w:t xml:space="preserve"> Deaf and Hard of Hearing Alliance, GME and Workforce Coalition</w:t>
            </w:r>
          </w:p>
          <w:p w:rsidR="0051761F" w:rsidRDefault="0051761F" w:rsidP="0051761F">
            <w:pPr>
              <w:pStyle w:val="ListParagraph"/>
              <w:numPr>
                <w:ilvl w:val="0"/>
                <w:numId w:val="4"/>
              </w:numPr>
            </w:pPr>
            <w:r>
              <w:t xml:space="preserve">BOG Polling; giving the society members a </w:t>
            </w:r>
            <w:r w:rsidR="00E517A6">
              <w:t xml:space="preserve">chance to </w:t>
            </w:r>
            <w:r>
              <w:t xml:space="preserve">vote on issues </w:t>
            </w:r>
            <w:r w:rsidR="00E517A6">
              <w:t xml:space="preserve">(national policy issues and within the Academy) </w:t>
            </w:r>
            <w:r>
              <w:t>relative to our specialty</w:t>
            </w:r>
          </w:p>
          <w:p w:rsidR="0051761F" w:rsidRDefault="0051761F" w:rsidP="0051761F">
            <w:pPr>
              <w:pStyle w:val="ListParagraph"/>
              <w:numPr>
                <w:ilvl w:val="0"/>
                <w:numId w:val="4"/>
              </w:numPr>
            </w:pPr>
            <w:r>
              <w:t>Socioeconomic and Grassroots Committee</w:t>
            </w:r>
            <w:r w:rsidR="00E517A6">
              <w:t>: getting involved with health policy; coding, billing, re-imbursement, quality initiatives</w:t>
            </w:r>
          </w:p>
          <w:p w:rsidR="00E517A6" w:rsidRDefault="00E517A6" w:rsidP="0051761F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RegENT</w:t>
            </w:r>
            <w:proofErr w:type="spellEnd"/>
            <w:r>
              <w:t xml:space="preserve">: ENT clinical data registry which will eventually become a united front for both clinical research and policy making </w:t>
            </w:r>
          </w:p>
          <w:p w:rsidR="00E517A6" w:rsidRDefault="00E517A6" w:rsidP="0051761F">
            <w:pPr>
              <w:pStyle w:val="ListParagraph"/>
              <w:numPr>
                <w:ilvl w:val="0"/>
                <w:numId w:val="4"/>
              </w:numPr>
            </w:pPr>
            <w:r>
              <w:t>AAO-HNS National Meetings: Annual Meeting and OTO-EXPO Sept 18-21, 2016 (BOG meetings will take place on Sept 17) and the Spring BOG Leadership Forum March 11-13, 2017 (Smaller scale more personal meeting).</w:t>
            </w:r>
          </w:p>
        </w:tc>
      </w:tr>
      <w:tr w:rsidR="001E1A2F" w:rsidTr="008E11E2">
        <w:tc>
          <w:tcPr>
            <w:tcW w:w="2070" w:type="dxa"/>
          </w:tcPr>
          <w:p w:rsidR="001E1A2F" w:rsidRDefault="00E517A6" w:rsidP="001E1A2F">
            <w:r>
              <w:t>Karen Hawley, MD</w:t>
            </w:r>
          </w:p>
        </w:tc>
        <w:tc>
          <w:tcPr>
            <w:tcW w:w="7285" w:type="dxa"/>
          </w:tcPr>
          <w:p w:rsidR="001E1A2F" w:rsidRDefault="00420DC9" w:rsidP="00420DC9">
            <w:pPr>
              <w:pStyle w:val="ListParagraph"/>
              <w:numPr>
                <w:ilvl w:val="0"/>
                <w:numId w:val="4"/>
              </w:numPr>
            </w:pPr>
            <w:r>
              <w:t>Mission statement</w:t>
            </w:r>
          </w:p>
          <w:p w:rsidR="00420DC9" w:rsidRDefault="00420DC9" w:rsidP="00420DC9">
            <w:pPr>
              <w:pStyle w:val="ListParagraph"/>
              <w:numPr>
                <w:ilvl w:val="0"/>
                <w:numId w:val="4"/>
              </w:numPr>
            </w:pPr>
            <w:r>
              <w:t>Immediate goals: continue networking and getting the word out, election of society officers and Academy reps, business dinner Oct 7, 2016</w:t>
            </w:r>
          </w:p>
          <w:p w:rsidR="00420DC9" w:rsidRDefault="00420DC9" w:rsidP="00420DC9">
            <w:pPr>
              <w:pStyle w:val="ListParagraph"/>
              <w:numPr>
                <w:ilvl w:val="0"/>
                <w:numId w:val="4"/>
              </w:numPr>
            </w:pPr>
            <w:r>
              <w:t>Review of current bylaws and society structure</w:t>
            </w:r>
          </w:p>
          <w:p w:rsidR="00420DC9" w:rsidRDefault="00420DC9" w:rsidP="00420DC9">
            <w:pPr>
              <w:pStyle w:val="ListParagraph"/>
              <w:numPr>
                <w:ilvl w:val="0"/>
                <w:numId w:val="4"/>
              </w:numPr>
            </w:pPr>
            <w:r>
              <w:t>Review the roles of society officers and Academy reps</w:t>
            </w:r>
          </w:p>
          <w:p w:rsidR="00420DC9" w:rsidRDefault="00420DC9" w:rsidP="00420DC9">
            <w:pPr>
              <w:pStyle w:val="ListParagraph"/>
              <w:numPr>
                <w:ilvl w:val="0"/>
                <w:numId w:val="4"/>
              </w:numPr>
            </w:pPr>
            <w:r>
              <w:t>Academy reps should plan to attend at least one of the two annual AAO-HNS meetings (Sept 2016 or March 2017)</w:t>
            </w:r>
          </w:p>
          <w:p w:rsidR="00420DC9" w:rsidRDefault="00420DC9" w:rsidP="00420DC9">
            <w:pPr>
              <w:pStyle w:val="ListParagraph"/>
              <w:numPr>
                <w:ilvl w:val="0"/>
                <w:numId w:val="4"/>
              </w:numPr>
            </w:pPr>
            <w:r>
              <w:t>Overview of the budget</w:t>
            </w:r>
          </w:p>
          <w:p w:rsidR="00420DC9" w:rsidRDefault="00420DC9" w:rsidP="00420DC9">
            <w:pPr>
              <w:pStyle w:val="ListParagraph"/>
              <w:numPr>
                <w:ilvl w:val="0"/>
                <w:numId w:val="4"/>
              </w:numPr>
            </w:pPr>
            <w:r>
              <w:t xml:space="preserve">Next steps: Sign up for membership, nominate yourself or someone else for an officer or representative position and email </w:t>
            </w:r>
            <w:hyperlink r:id="rId5" w:history="1">
              <w:r w:rsidRPr="004E5A40">
                <w:rPr>
                  <w:rStyle w:val="Hyperlink"/>
                </w:rPr>
                <w:t>kahawley@salud.unm.edu</w:t>
              </w:r>
            </w:hyperlink>
            <w:r>
              <w:t xml:space="preserve"> with that nomination (buy July 5, 2016), await survey monkey for voting</w:t>
            </w:r>
          </w:p>
          <w:p w:rsidR="00420DC9" w:rsidRDefault="00420DC9" w:rsidP="00420DC9">
            <w:pPr>
              <w:pStyle w:val="ListParagraph"/>
              <w:numPr>
                <w:ilvl w:val="0"/>
                <w:numId w:val="4"/>
              </w:numPr>
            </w:pPr>
            <w:r>
              <w:t>Q&amp;A</w:t>
            </w:r>
          </w:p>
        </w:tc>
      </w:tr>
      <w:tr w:rsidR="001E1A2F" w:rsidTr="008E11E2">
        <w:tc>
          <w:tcPr>
            <w:tcW w:w="2070" w:type="dxa"/>
          </w:tcPr>
          <w:p w:rsidR="001E1A2F" w:rsidRDefault="00420DC9" w:rsidP="001E1A2F">
            <w:r>
              <w:t>Dismissal</w:t>
            </w:r>
          </w:p>
        </w:tc>
        <w:tc>
          <w:tcPr>
            <w:tcW w:w="7285" w:type="dxa"/>
          </w:tcPr>
          <w:p w:rsidR="001E1A2F" w:rsidRDefault="001E1A2F" w:rsidP="008E11E2">
            <w:pPr>
              <w:pStyle w:val="ListParagraph"/>
            </w:pPr>
          </w:p>
        </w:tc>
      </w:tr>
    </w:tbl>
    <w:p w:rsidR="00351E9A" w:rsidRDefault="00E16676" w:rsidP="001E1A2F">
      <w:pPr>
        <w:pStyle w:val="ListParagraph"/>
      </w:pPr>
      <w:r>
        <w:br/>
      </w:r>
      <w:r>
        <w:br/>
      </w:r>
      <w:bookmarkStart w:id="0" w:name="_GoBack"/>
      <w:bookmarkEnd w:id="0"/>
      <w:r>
        <w:br/>
      </w:r>
      <w:r>
        <w:br/>
      </w:r>
      <w:r>
        <w:br/>
      </w:r>
      <w:r w:rsidR="00351E9A">
        <w:br/>
      </w:r>
    </w:p>
    <w:sectPr w:rsidR="00351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B60"/>
    <w:multiLevelType w:val="hybridMultilevel"/>
    <w:tmpl w:val="549C6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4FE1"/>
    <w:multiLevelType w:val="hybridMultilevel"/>
    <w:tmpl w:val="69263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C93489"/>
    <w:multiLevelType w:val="hybridMultilevel"/>
    <w:tmpl w:val="6E34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B0FFC"/>
    <w:multiLevelType w:val="hybridMultilevel"/>
    <w:tmpl w:val="D8CC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96306A"/>
    <w:multiLevelType w:val="hybridMultilevel"/>
    <w:tmpl w:val="04D4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9A"/>
    <w:rsid w:val="001E1A2F"/>
    <w:rsid w:val="00351E9A"/>
    <w:rsid w:val="00420DC9"/>
    <w:rsid w:val="0051761F"/>
    <w:rsid w:val="00815E2E"/>
    <w:rsid w:val="008E11E2"/>
    <w:rsid w:val="00E16676"/>
    <w:rsid w:val="00E5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2F4E68-3903-46DA-9459-826466BD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2F"/>
    <w:pPr>
      <w:ind w:left="720"/>
      <w:contextualSpacing/>
    </w:pPr>
  </w:style>
  <w:style w:type="table" w:styleId="TableGrid">
    <w:name w:val="Table Grid"/>
    <w:basedOn w:val="TableNormal"/>
    <w:uiPriority w:val="39"/>
    <w:rsid w:val="001E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0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hawley@salud.un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HSC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 Hawley</dc:creator>
  <cp:keywords/>
  <dc:description/>
  <cp:lastModifiedBy>Karen A Hawley</cp:lastModifiedBy>
  <cp:revision>1</cp:revision>
  <dcterms:created xsi:type="dcterms:W3CDTF">2016-06-23T15:52:00Z</dcterms:created>
  <dcterms:modified xsi:type="dcterms:W3CDTF">2016-06-23T17:16:00Z</dcterms:modified>
</cp:coreProperties>
</file>